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2B" w:rsidRPr="006D7C2B" w:rsidRDefault="006D7C2B" w:rsidP="006D7C2B">
      <w:pPr>
        <w:widowControl w:val="0"/>
        <w:jc w:val="center"/>
        <w:outlineLvl w:val="1"/>
        <w:rPr>
          <w:rFonts w:ascii="Times New Roman" w:hAnsi="Times New Roman" w:cs="Times New Roman"/>
          <w:b/>
          <w:kern w:val="26"/>
          <w:sz w:val="28"/>
          <w:szCs w:val="28"/>
          <w:lang w:eastAsia="en-US"/>
        </w:rPr>
      </w:pPr>
      <w:r w:rsidRPr="006D7C2B">
        <w:rPr>
          <w:rFonts w:ascii="Times New Roman" w:hAnsi="Times New Roman" w:cs="Times New Roman"/>
          <w:b/>
          <w:kern w:val="26"/>
          <w:sz w:val="28"/>
          <w:szCs w:val="28"/>
          <w:lang w:eastAsia="en-US"/>
        </w:rPr>
        <w:t>Типовые ситуации конфликта интересов</w:t>
      </w:r>
    </w:p>
    <w:p w:rsidR="006D7C2B" w:rsidRPr="006D7C2B" w:rsidRDefault="006D7C2B" w:rsidP="006D7C2B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lang w:eastAsia="en-US"/>
        </w:rPr>
        <w:t>Работник организации</w:t>
      </w:r>
      <w:proofErr w:type="gramStart"/>
      <w:r w:rsidRPr="006D7C2B">
        <w:rPr>
          <w:rFonts w:ascii="Times New Roman" w:hAnsi="Times New Roman" w:cs="Times New Roman"/>
          <w:lang w:eastAsia="en-US"/>
        </w:rPr>
        <w:t> А</w:t>
      </w:r>
      <w:proofErr w:type="gramEnd"/>
      <w:r w:rsidRPr="006D7C2B">
        <w:rPr>
          <w:rFonts w:ascii="Times New Roman" w:hAnsi="Times New Roman" w:cs="Times New Roman"/>
          <w:lang w:eastAsia="en-US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6D7C2B" w:rsidRPr="006D7C2B" w:rsidRDefault="006D7C2B" w:rsidP="006D7C2B">
      <w:pPr>
        <w:widowControl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i/>
          <w:lang w:eastAsia="en-US"/>
        </w:rPr>
        <w:t>Пример:</w:t>
      </w:r>
      <w:r w:rsidRPr="006D7C2B">
        <w:rPr>
          <w:rFonts w:ascii="Times New Roman" w:hAnsi="Times New Roman" w:cs="Times New Roman"/>
          <w:lang w:eastAsia="en-US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6D7C2B" w:rsidRPr="006D7C2B" w:rsidRDefault="006D7C2B" w:rsidP="006D7C2B">
      <w:pPr>
        <w:widowControl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i/>
          <w:lang w:eastAsia="en-US"/>
        </w:rPr>
        <w:t>Возможные способы урегулирования:</w:t>
      </w:r>
      <w:r w:rsidRPr="006D7C2B">
        <w:rPr>
          <w:rFonts w:ascii="Times New Roman" w:hAnsi="Times New Roman" w:cs="Times New Roman"/>
          <w:lang w:eastAsia="en-US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6D7C2B" w:rsidRPr="006D7C2B" w:rsidRDefault="006D7C2B" w:rsidP="006D7C2B">
      <w:pPr>
        <w:numPr>
          <w:ilvl w:val="0"/>
          <w:numId w:val="1"/>
        </w:numPr>
        <w:tabs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lang w:eastAsia="en-US"/>
        </w:rPr>
        <w:t>Работник организации</w:t>
      </w:r>
      <w:proofErr w:type="gramStart"/>
      <w:r w:rsidRPr="006D7C2B">
        <w:rPr>
          <w:rFonts w:ascii="Times New Roman" w:hAnsi="Times New Roman" w:cs="Times New Roman"/>
          <w:lang w:eastAsia="en-US"/>
        </w:rPr>
        <w:t xml:space="preserve"> А</w:t>
      </w:r>
      <w:proofErr w:type="gramEnd"/>
      <w:r w:rsidRPr="006D7C2B">
        <w:rPr>
          <w:rFonts w:ascii="Times New Roman" w:hAnsi="Times New Roman" w:cs="Times New Roman"/>
          <w:lang w:eastAsia="en-US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6D7C2B" w:rsidRPr="006D7C2B" w:rsidRDefault="006D7C2B" w:rsidP="006D7C2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i/>
          <w:lang w:eastAsia="en-US"/>
        </w:rPr>
        <w:t>Пример:</w:t>
      </w:r>
      <w:r w:rsidRPr="006D7C2B">
        <w:rPr>
          <w:rFonts w:ascii="Times New Roman" w:hAnsi="Times New Roman" w:cs="Times New Roman"/>
          <w:lang w:eastAsia="en-US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6D7C2B" w:rsidRPr="006D7C2B" w:rsidRDefault="006D7C2B" w:rsidP="006D7C2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i/>
          <w:lang w:eastAsia="en-US"/>
        </w:rPr>
        <w:t>Возможные способы урегулирования:</w:t>
      </w:r>
      <w:r w:rsidRPr="006D7C2B">
        <w:rPr>
          <w:rFonts w:ascii="Times New Roman" w:hAnsi="Times New Roman" w:cs="Times New Roman"/>
          <w:lang w:eastAsia="en-US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6D7C2B" w:rsidRPr="006D7C2B" w:rsidRDefault="006D7C2B" w:rsidP="006D7C2B">
      <w:pPr>
        <w:numPr>
          <w:ilvl w:val="0"/>
          <w:numId w:val="1"/>
        </w:numPr>
        <w:tabs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lang w:eastAsia="en-US"/>
        </w:rPr>
        <w:t>Работник организации</w:t>
      </w:r>
      <w:proofErr w:type="gramStart"/>
      <w:r w:rsidRPr="006D7C2B">
        <w:rPr>
          <w:rFonts w:ascii="Times New Roman" w:hAnsi="Times New Roman" w:cs="Times New Roman"/>
          <w:lang w:eastAsia="en-US"/>
        </w:rPr>
        <w:t> А</w:t>
      </w:r>
      <w:proofErr w:type="gramEnd"/>
      <w:r w:rsidRPr="006D7C2B">
        <w:rPr>
          <w:rFonts w:ascii="Times New Roman" w:hAnsi="Times New Roman" w:cs="Times New Roman"/>
          <w:lang w:eastAsia="en-US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6D7C2B" w:rsidRPr="006D7C2B" w:rsidRDefault="006D7C2B" w:rsidP="006D7C2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i/>
          <w:lang w:eastAsia="en-US"/>
        </w:rPr>
        <w:t>Пример:</w:t>
      </w:r>
      <w:r w:rsidRPr="006D7C2B">
        <w:rPr>
          <w:rFonts w:ascii="Times New Roman" w:hAnsi="Times New Roman" w:cs="Times New Roman"/>
          <w:lang w:eastAsia="en-US"/>
        </w:rPr>
        <w:t xml:space="preserve"> работник организации, ответственный за закупку материальных сре</w:t>
      </w:r>
      <w:proofErr w:type="gramStart"/>
      <w:r w:rsidRPr="006D7C2B">
        <w:rPr>
          <w:rFonts w:ascii="Times New Roman" w:hAnsi="Times New Roman" w:cs="Times New Roman"/>
          <w:lang w:eastAsia="en-US"/>
        </w:rPr>
        <w:t>дств пр</w:t>
      </w:r>
      <w:proofErr w:type="gramEnd"/>
      <w:r w:rsidRPr="006D7C2B">
        <w:rPr>
          <w:rFonts w:ascii="Times New Roman" w:hAnsi="Times New Roman" w:cs="Times New Roman"/>
          <w:lang w:eastAsia="en-US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6D7C2B" w:rsidRPr="006D7C2B" w:rsidRDefault="006D7C2B" w:rsidP="006D7C2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i/>
          <w:lang w:eastAsia="en-US"/>
        </w:rPr>
        <w:t>Пример:</w:t>
      </w:r>
      <w:r w:rsidRPr="006D7C2B">
        <w:rPr>
          <w:rFonts w:ascii="Times New Roman" w:hAnsi="Times New Roman" w:cs="Times New Roman"/>
          <w:lang w:eastAsia="en-US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6D7C2B" w:rsidRPr="006D7C2B" w:rsidRDefault="006D7C2B" w:rsidP="006D7C2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i/>
          <w:lang w:eastAsia="en-US"/>
        </w:rPr>
        <w:t>Возможные способы урегулирования:</w:t>
      </w:r>
      <w:r w:rsidRPr="006D7C2B">
        <w:rPr>
          <w:rFonts w:ascii="Times New Roman" w:hAnsi="Times New Roman" w:cs="Times New Roman"/>
          <w:lang w:eastAsia="en-US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6D7C2B" w:rsidRPr="006D7C2B" w:rsidRDefault="006D7C2B" w:rsidP="006D7C2B">
      <w:pPr>
        <w:numPr>
          <w:ilvl w:val="0"/>
          <w:numId w:val="1"/>
        </w:numPr>
        <w:tabs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lang w:eastAsia="en-US"/>
        </w:rPr>
        <w:t>Работник организации</w:t>
      </w:r>
      <w:proofErr w:type="gramStart"/>
      <w:r w:rsidRPr="006D7C2B">
        <w:rPr>
          <w:rFonts w:ascii="Times New Roman" w:hAnsi="Times New Roman" w:cs="Times New Roman"/>
          <w:lang w:eastAsia="en-US"/>
        </w:rPr>
        <w:t> А</w:t>
      </w:r>
      <w:proofErr w:type="gramEnd"/>
      <w:r w:rsidRPr="006D7C2B">
        <w:rPr>
          <w:rFonts w:ascii="Times New Roman" w:hAnsi="Times New Roman" w:cs="Times New Roman"/>
          <w:lang w:eastAsia="en-US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 w:rsidRPr="006D7C2B">
        <w:rPr>
          <w:rFonts w:ascii="Times New Roman" w:hAnsi="Times New Roman" w:cs="Times New Roman"/>
          <w:lang w:eastAsia="en-US"/>
        </w:rPr>
        <w:t>аффилированной</w:t>
      </w:r>
      <w:proofErr w:type="spellEnd"/>
      <w:r w:rsidRPr="006D7C2B">
        <w:rPr>
          <w:rFonts w:ascii="Times New Roman" w:hAnsi="Times New Roman" w:cs="Times New Roman"/>
          <w:lang w:eastAsia="en-US"/>
        </w:rPr>
        <w:t xml:space="preserve"> с организацией А.</w:t>
      </w:r>
    </w:p>
    <w:p w:rsidR="006D7C2B" w:rsidRPr="006D7C2B" w:rsidRDefault="006D7C2B" w:rsidP="006D7C2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i/>
          <w:lang w:eastAsia="en-US"/>
        </w:rPr>
        <w:t>Пример:</w:t>
      </w:r>
      <w:r w:rsidRPr="006D7C2B">
        <w:rPr>
          <w:rFonts w:ascii="Times New Roman" w:hAnsi="Times New Roman" w:cs="Times New Roman"/>
          <w:lang w:eastAsia="en-US"/>
        </w:rPr>
        <w:t xml:space="preserve"> работник организации</w:t>
      </w:r>
      <w:proofErr w:type="gramStart"/>
      <w:r w:rsidRPr="006D7C2B">
        <w:rPr>
          <w:rFonts w:ascii="Times New Roman" w:hAnsi="Times New Roman" w:cs="Times New Roman"/>
          <w:lang w:eastAsia="en-US"/>
        </w:rPr>
        <w:t> А</w:t>
      </w:r>
      <w:proofErr w:type="gramEnd"/>
      <w:r w:rsidRPr="006D7C2B">
        <w:rPr>
          <w:rFonts w:ascii="Times New Roman" w:hAnsi="Times New Roman" w:cs="Times New Roman"/>
          <w:lang w:eastAsia="en-US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6D7C2B" w:rsidRPr="006D7C2B" w:rsidRDefault="006D7C2B" w:rsidP="006D7C2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i/>
          <w:lang w:eastAsia="en-US"/>
        </w:rPr>
        <w:t xml:space="preserve">Возможные способы урегулирования: </w:t>
      </w:r>
      <w:proofErr w:type="spellStart"/>
      <w:r w:rsidRPr="006D7C2B">
        <w:rPr>
          <w:rFonts w:ascii="Times New Roman" w:hAnsi="Times New Roman" w:cs="Times New Roman"/>
          <w:lang w:eastAsia="en-US"/>
        </w:rPr>
        <w:t>изменениедолжностных</w:t>
      </w:r>
      <w:proofErr w:type="spellEnd"/>
      <w:r w:rsidRPr="006D7C2B">
        <w:rPr>
          <w:rFonts w:ascii="Times New Roman" w:hAnsi="Times New Roman" w:cs="Times New Roman"/>
          <w:lang w:eastAsia="en-US"/>
        </w:rPr>
        <w:t xml:space="preserve">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6D7C2B">
        <w:rPr>
          <w:rFonts w:ascii="Times New Roman" w:hAnsi="Times New Roman" w:cs="Times New Roman"/>
          <w:lang w:eastAsia="en-US"/>
        </w:rPr>
        <w:t>аффилированной</w:t>
      </w:r>
      <w:proofErr w:type="spellEnd"/>
      <w:r w:rsidRPr="006D7C2B">
        <w:rPr>
          <w:rFonts w:ascii="Times New Roman" w:hAnsi="Times New Roman" w:cs="Times New Roman"/>
          <w:lang w:eastAsia="en-US"/>
        </w:rPr>
        <w:t xml:space="preserve"> организации; рекомендация работнику отказаться от выполнения иной оплачиваемой работы.</w:t>
      </w:r>
    </w:p>
    <w:p w:rsidR="006D7C2B" w:rsidRPr="006D7C2B" w:rsidRDefault="006D7C2B" w:rsidP="006D7C2B">
      <w:pPr>
        <w:numPr>
          <w:ilvl w:val="0"/>
          <w:numId w:val="1"/>
        </w:numPr>
        <w:tabs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lang w:eastAsia="en-US"/>
        </w:rPr>
        <w:lastRenderedPageBreak/>
        <w:t>Работник организации</w:t>
      </w:r>
      <w:proofErr w:type="gramStart"/>
      <w:r w:rsidRPr="006D7C2B">
        <w:rPr>
          <w:rFonts w:ascii="Times New Roman" w:hAnsi="Times New Roman" w:cs="Times New Roman"/>
          <w:lang w:eastAsia="en-US"/>
        </w:rPr>
        <w:t> А</w:t>
      </w:r>
      <w:proofErr w:type="gramEnd"/>
      <w:r w:rsidRPr="006D7C2B">
        <w:rPr>
          <w:rFonts w:ascii="Times New Roman" w:hAnsi="Times New Roman" w:cs="Times New Roman"/>
          <w:lang w:eastAsia="en-US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6D7C2B" w:rsidRPr="006D7C2B" w:rsidRDefault="006D7C2B" w:rsidP="006D7C2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i/>
          <w:lang w:eastAsia="en-US"/>
        </w:rPr>
        <w:t>Пример:</w:t>
      </w:r>
      <w:r w:rsidRPr="006D7C2B">
        <w:rPr>
          <w:rFonts w:ascii="Times New Roman" w:hAnsi="Times New Roman" w:cs="Times New Roman"/>
          <w:lang w:eastAsia="en-US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6D7C2B" w:rsidRPr="006D7C2B" w:rsidRDefault="006D7C2B" w:rsidP="006D7C2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i/>
          <w:lang w:eastAsia="en-US"/>
        </w:rPr>
        <w:t>Возможные способы урегулирования:</w:t>
      </w:r>
      <w:r w:rsidRPr="006D7C2B">
        <w:rPr>
          <w:rFonts w:ascii="Times New Roman" w:hAnsi="Times New Roman" w:cs="Times New Roman"/>
          <w:lang w:eastAsia="en-US"/>
        </w:rPr>
        <w:t xml:space="preserve"> отстранение работника от принятия решения, которое является предметом конфликта интересов.</w:t>
      </w:r>
    </w:p>
    <w:p w:rsidR="006D7C2B" w:rsidRPr="006D7C2B" w:rsidRDefault="006D7C2B" w:rsidP="006D7C2B">
      <w:pPr>
        <w:numPr>
          <w:ilvl w:val="0"/>
          <w:numId w:val="1"/>
        </w:numPr>
        <w:tabs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lang w:eastAsia="en-US"/>
        </w:rPr>
        <w:t>Работник организации</w:t>
      </w:r>
      <w:proofErr w:type="gramStart"/>
      <w:r w:rsidRPr="006D7C2B">
        <w:rPr>
          <w:rFonts w:ascii="Times New Roman" w:hAnsi="Times New Roman" w:cs="Times New Roman"/>
          <w:lang w:eastAsia="en-US"/>
        </w:rPr>
        <w:t> А</w:t>
      </w:r>
      <w:proofErr w:type="gramEnd"/>
      <w:r w:rsidRPr="006D7C2B">
        <w:rPr>
          <w:rFonts w:ascii="Times New Roman" w:hAnsi="Times New Roman" w:cs="Times New Roman"/>
          <w:lang w:eastAsia="en-US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6D7C2B" w:rsidRPr="006D7C2B" w:rsidRDefault="006D7C2B" w:rsidP="006D7C2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i/>
          <w:lang w:eastAsia="en-US"/>
        </w:rPr>
        <w:t>Пример:</w:t>
      </w:r>
      <w:r w:rsidRPr="006D7C2B">
        <w:rPr>
          <w:rFonts w:ascii="Times New Roman" w:hAnsi="Times New Roman" w:cs="Times New Roman"/>
          <w:lang w:eastAsia="en-US"/>
        </w:rPr>
        <w:t xml:space="preserve"> работник организации</w:t>
      </w:r>
      <w:proofErr w:type="gramStart"/>
      <w:r w:rsidRPr="006D7C2B">
        <w:rPr>
          <w:rFonts w:ascii="Times New Roman" w:hAnsi="Times New Roman" w:cs="Times New Roman"/>
          <w:lang w:eastAsia="en-US"/>
        </w:rPr>
        <w:t> А</w:t>
      </w:r>
      <w:proofErr w:type="gramEnd"/>
      <w:r w:rsidRPr="006D7C2B">
        <w:rPr>
          <w:rFonts w:ascii="Times New Roman" w:hAnsi="Times New Roman" w:cs="Times New Roman"/>
          <w:lang w:eastAsia="en-US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6D7C2B" w:rsidRPr="006D7C2B" w:rsidRDefault="006D7C2B" w:rsidP="006D7C2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i/>
          <w:lang w:eastAsia="en-US"/>
        </w:rPr>
        <w:t>Возможные способы урегулирования:</w:t>
      </w:r>
      <w:r w:rsidRPr="006D7C2B">
        <w:rPr>
          <w:rFonts w:ascii="Times New Roman" w:hAnsi="Times New Roman" w:cs="Times New Roman"/>
          <w:lang w:eastAsia="en-US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6D7C2B" w:rsidRPr="006D7C2B" w:rsidRDefault="006D7C2B" w:rsidP="006D7C2B">
      <w:pPr>
        <w:numPr>
          <w:ilvl w:val="0"/>
          <w:numId w:val="1"/>
        </w:numPr>
        <w:tabs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lang w:eastAsia="en-US"/>
        </w:rPr>
        <w:t>Работник организации</w:t>
      </w:r>
      <w:proofErr w:type="gramStart"/>
      <w:r w:rsidRPr="006D7C2B">
        <w:rPr>
          <w:rFonts w:ascii="Times New Roman" w:hAnsi="Times New Roman" w:cs="Times New Roman"/>
          <w:lang w:eastAsia="en-US"/>
        </w:rPr>
        <w:t> А</w:t>
      </w:r>
      <w:proofErr w:type="gramEnd"/>
      <w:r w:rsidRPr="006D7C2B">
        <w:rPr>
          <w:rFonts w:ascii="Times New Roman" w:hAnsi="Times New Roman" w:cs="Times New Roman"/>
          <w:lang w:eastAsia="en-US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6D7C2B" w:rsidRPr="006D7C2B" w:rsidRDefault="006D7C2B" w:rsidP="006D7C2B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i/>
          <w:lang w:eastAsia="en-US"/>
        </w:rPr>
        <w:t>Пример:</w:t>
      </w:r>
      <w:r w:rsidRPr="006D7C2B">
        <w:rPr>
          <w:rFonts w:ascii="Times New Roman" w:hAnsi="Times New Roman" w:cs="Times New Roman"/>
          <w:lang w:eastAsia="en-US"/>
        </w:rPr>
        <w:t xml:space="preserve"> работник организации</w:t>
      </w:r>
      <w:proofErr w:type="gramStart"/>
      <w:r w:rsidRPr="006D7C2B">
        <w:rPr>
          <w:rFonts w:ascii="Times New Roman" w:hAnsi="Times New Roman" w:cs="Times New Roman"/>
          <w:lang w:eastAsia="en-US"/>
        </w:rPr>
        <w:t> А</w:t>
      </w:r>
      <w:proofErr w:type="gramEnd"/>
      <w:r w:rsidRPr="006D7C2B">
        <w:rPr>
          <w:rFonts w:ascii="Times New Roman" w:hAnsi="Times New Roman" w:cs="Times New Roman"/>
          <w:lang w:eastAsia="en-US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6D7C2B" w:rsidRPr="006D7C2B" w:rsidRDefault="006D7C2B" w:rsidP="006D7C2B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i/>
          <w:lang w:eastAsia="en-US"/>
        </w:rPr>
        <w:t>Возможные способы урегулирования:</w:t>
      </w:r>
      <w:r w:rsidRPr="006D7C2B">
        <w:rPr>
          <w:rFonts w:ascii="Times New Roman" w:hAnsi="Times New Roman" w:cs="Times New Roman"/>
          <w:lang w:eastAsia="en-US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6D7C2B" w:rsidRPr="006D7C2B" w:rsidRDefault="006D7C2B" w:rsidP="006D7C2B">
      <w:pPr>
        <w:numPr>
          <w:ilvl w:val="0"/>
          <w:numId w:val="1"/>
        </w:numPr>
        <w:tabs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lang w:eastAsia="en-US"/>
        </w:rPr>
        <w:t>Работник организации</w:t>
      </w:r>
      <w:proofErr w:type="gramStart"/>
      <w:r w:rsidRPr="006D7C2B">
        <w:rPr>
          <w:rFonts w:ascii="Times New Roman" w:hAnsi="Times New Roman" w:cs="Times New Roman"/>
          <w:lang w:eastAsia="en-US"/>
        </w:rPr>
        <w:t> А</w:t>
      </w:r>
      <w:proofErr w:type="gramEnd"/>
      <w:r w:rsidRPr="006D7C2B">
        <w:rPr>
          <w:rFonts w:ascii="Times New Roman" w:hAnsi="Times New Roman" w:cs="Times New Roman"/>
          <w:lang w:eastAsia="en-US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6D7C2B" w:rsidRPr="006D7C2B" w:rsidRDefault="006D7C2B" w:rsidP="006D7C2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i/>
          <w:lang w:eastAsia="en-US"/>
        </w:rPr>
        <w:t>Пример:</w:t>
      </w:r>
      <w:r w:rsidRPr="006D7C2B">
        <w:rPr>
          <w:rFonts w:ascii="Times New Roman" w:hAnsi="Times New Roman" w:cs="Times New Roman"/>
          <w:lang w:eastAsia="en-US"/>
        </w:rPr>
        <w:t xml:space="preserve"> организация</w:t>
      </w:r>
      <w:proofErr w:type="gramStart"/>
      <w:r w:rsidRPr="006D7C2B">
        <w:rPr>
          <w:rFonts w:ascii="Times New Roman" w:hAnsi="Times New Roman" w:cs="Times New Roman"/>
          <w:lang w:eastAsia="en-US"/>
        </w:rPr>
        <w:t> Б</w:t>
      </w:r>
      <w:proofErr w:type="gramEnd"/>
      <w:r w:rsidRPr="006D7C2B">
        <w:rPr>
          <w:rFonts w:ascii="Times New Roman" w:hAnsi="Times New Roman" w:cs="Times New Roman"/>
          <w:lang w:eastAsia="en-US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6D7C2B">
        <w:rPr>
          <w:rFonts w:ascii="Times New Roman" w:hAnsi="Times New Roman" w:cs="Times New Roman"/>
          <w:lang w:eastAsia="en-US"/>
        </w:rPr>
        <w:t> А</w:t>
      </w:r>
      <w:proofErr w:type="gramEnd"/>
      <w:r w:rsidRPr="006D7C2B">
        <w:rPr>
          <w:rFonts w:ascii="Times New Roman" w:hAnsi="Times New Roman" w:cs="Times New Roman"/>
          <w:lang w:eastAsia="en-US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6D7C2B" w:rsidRPr="006D7C2B" w:rsidRDefault="006D7C2B" w:rsidP="006D7C2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i/>
          <w:lang w:eastAsia="en-US"/>
        </w:rPr>
        <w:t>Возможные способы урегулирования:</w:t>
      </w:r>
      <w:r w:rsidRPr="006D7C2B">
        <w:rPr>
          <w:rFonts w:ascii="Times New Roman" w:hAnsi="Times New Roman" w:cs="Times New Roman"/>
          <w:lang w:eastAsia="en-US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6D7C2B" w:rsidRPr="006D7C2B" w:rsidRDefault="006D7C2B" w:rsidP="006D7C2B">
      <w:pPr>
        <w:numPr>
          <w:ilvl w:val="0"/>
          <w:numId w:val="1"/>
        </w:numPr>
        <w:tabs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lang w:eastAsia="en-US"/>
        </w:rPr>
        <w:t>Работник организации</w:t>
      </w:r>
      <w:proofErr w:type="gramStart"/>
      <w:r w:rsidRPr="006D7C2B">
        <w:rPr>
          <w:rFonts w:ascii="Times New Roman" w:hAnsi="Times New Roman" w:cs="Times New Roman"/>
          <w:lang w:eastAsia="en-US"/>
        </w:rPr>
        <w:t> А</w:t>
      </w:r>
      <w:proofErr w:type="gramEnd"/>
      <w:r w:rsidRPr="006D7C2B">
        <w:rPr>
          <w:rFonts w:ascii="Times New Roman" w:hAnsi="Times New Roman" w:cs="Times New Roman"/>
          <w:lang w:eastAsia="en-US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</w:t>
      </w:r>
      <w:r w:rsidRPr="006D7C2B">
        <w:rPr>
          <w:rFonts w:ascii="Times New Roman" w:hAnsi="Times New Roman" w:cs="Times New Roman"/>
          <w:lang w:eastAsia="en-US"/>
        </w:rPr>
        <w:lastRenderedPageBreak/>
        <w:t>отношения с организацией А, намеревается установить такие отношения или является ее конкурентом.</w:t>
      </w:r>
    </w:p>
    <w:p w:rsidR="006D7C2B" w:rsidRPr="006D7C2B" w:rsidRDefault="006D7C2B" w:rsidP="006D7C2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i/>
          <w:lang w:eastAsia="en-US"/>
        </w:rPr>
        <w:t xml:space="preserve">Пример: </w:t>
      </w:r>
      <w:r w:rsidRPr="006D7C2B">
        <w:rPr>
          <w:rFonts w:ascii="Times New Roman" w:hAnsi="Times New Roman" w:cs="Times New Roman"/>
          <w:lang w:eastAsia="en-US"/>
        </w:rPr>
        <w:t>работник организации</w:t>
      </w:r>
      <w:proofErr w:type="gramStart"/>
      <w:r w:rsidRPr="006D7C2B">
        <w:rPr>
          <w:rFonts w:ascii="Times New Roman" w:hAnsi="Times New Roman" w:cs="Times New Roman"/>
          <w:lang w:eastAsia="en-US"/>
        </w:rPr>
        <w:t> А</w:t>
      </w:r>
      <w:proofErr w:type="gramEnd"/>
      <w:r w:rsidRPr="006D7C2B">
        <w:rPr>
          <w:rFonts w:ascii="Times New Roman" w:hAnsi="Times New Roman" w:cs="Times New Roman"/>
          <w:lang w:eastAsia="en-US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6D7C2B" w:rsidRPr="006D7C2B" w:rsidRDefault="006D7C2B" w:rsidP="006D7C2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i/>
          <w:lang w:eastAsia="en-US"/>
        </w:rPr>
        <w:t>Возможные способы урегулирования:</w:t>
      </w:r>
      <w:r w:rsidRPr="006D7C2B">
        <w:rPr>
          <w:rFonts w:ascii="Times New Roman" w:hAnsi="Times New Roman" w:cs="Times New Roman"/>
          <w:lang w:eastAsia="en-US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6D7C2B" w:rsidRPr="006D7C2B" w:rsidRDefault="006D7C2B" w:rsidP="006D7C2B">
      <w:pPr>
        <w:numPr>
          <w:ilvl w:val="0"/>
          <w:numId w:val="1"/>
        </w:numPr>
        <w:tabs>
          <w:tab w:val="num" w:pos="0"/>
        </w:tabs>
        <w:spacing w:before="160" w:after="0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lang w:eastAsia="en-US"/>
        </w:rPr>
        <w:t>Работник организации</w:t>
      </w:r>
      <w:proofErr w:type="gramStart"/>
      <w:r w:rsidRPr="006D7C2B">
        <w:rPr>
          <w:rFonts w:ascii="Times New Roman" w:hAnsi="Times New Roman" w:cs="Times New Roman"/>
          <w:lang w:eastAsia="en-US"/>
        </w:rPr>
        <w:t> А</w:t>
      </w:r>
      <w:proofErr w:type="gramEnd"/>
      <w:r w:rsidRPr="006D7C2B">
        <w:rPr>
          <w:rFonts w:ascii="Times New Roman" w:hAnsi="Times New Roman" w:cs="Times New Roman"/>
          <w:lang w:eastAsia="en-US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6D7C2B" w:rsidRPr="006D7C2B" w:rsidRDefault="006D7C2B" w:rsidP="006D7C2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i/>
          <w:lang w:eastAsia="en-US"/>
        </w:rPr>
        <w:t>Пример:</w:t>
      </w:r>
      <w:r w:rsidRPr="006D7C2B">
        <w:rPr>
          <w:rFonts w:ascii="Times New Roman" w:hAnsi="Times New Roman" w:cs="Times New Roman"/>
          <w:lang w:eastAsia="en-US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6D7C2B" w:rsidRPr="006D7C2B" w:rsidRDefault="006D7C2B" w:rsidP="006D7C2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i/>
          <w:lang w:eastAsia="en-US"/>
        </w:rPr>
        <w:t xml:space="preserve">Возможные способы урегулирования: </w:t>
      </w:r>
      <w:r w:rsidRPr="006D7C2B">
        <w:rPr>
          <w:rFonts w:ascii="Times New Roman" w:hAnsi="Times New Roman" w:cs="Times New Roman"/>
          <w:lang w:eastAsia="en-US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6D7C2B" w:rsidRPr="006D7C2B" w:rsidRDefault="006D7C2B" w:rsidP="006D7C2B">
      <w:pPr>
        <w:numPr>
          <w:ilvl w:val="0"/>
          <w:numId w:val="1"/>
        </w:numPr>
        <w:tabs>
          <w:tab w:val="num" w:pos="0"/>
        </w:tabs>
        <w:spacing w:before="160" w:after="0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lang w:eastAsia="en-US"/>
        </w:rPr>
        <w:t>Работник организации</w:t>
      </w:r>
      <w:proofErr w:type="gramStart"/>
      <w:r w:rsidRPr="006D7C2B">
        <w:rPr>
          <w:rFonts w:ascii="Times New Roman" w:hAnsi="Times New Roman" w:cs="Times New Roman"/>
          <w:lang w:eastAsia="en-US"/>
        </w:rPr>
        <w:t> А</w:t>
      </w:r>
      <w:proofErr w:type="gramEnd"/>
      <w:r w:rsidRPr="006D7C2B">
        <w:rPr>
          <w:rFonts w:ascii="Times New Roman" w:hAnsi="Times New Roman" w:cs="Times New Roman"/>
          <w:lang w:eastAsia="en-US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6D7C2B" w:rsidRPr="006D7C2B" w:rsidRDefault="006D7C2B" w:rsidP="006D7C2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i/>
          <w:lang w:eastAsia="en-US"/>
        </w:rPr>
        <w:t>Пример:</w:t>
      </w:r>
      <w:r w:rsidRPr="006D7C2B">
        <w:rPr>
          <w:rFonts w:ascii="Times New Roman" w:hAnsi="Times New Roman" w:cs="Times New Roman"/>
          <w:lang w:eastAsia="en-US"/>
        </w:rPr>
        <w:t xml:space="preserve"> организация</w:t>
      </w:r>
      <w:proofErr w:type="gramStart"/>
      <w:r w:rsidRPr="006D7C2B">
        <w:rPr>
          <w:rFonts w:ascii="Times New Roman" w:hAnsi="Times New Roman" w:cs="Times New Roman"/>
          <w:lang w:eastAsia="en-US"/>
        </w:rPr>
        <w:t> Б</w:t>
      </w:r>
      <w:proofErr w:type="gramEnd"/>
      <w:r w:rsidRPr="006D7C2B">
        <w:rPr>
          <w:rFonts w:ascii="Times New Roman" w:hAnsi="Times New Roman" w:cs="Times New Roman"/>
          <w:lang w:eastAsia="en-US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6D7C2B" w:rsidRPr="006D7C2B" w:rsidRDefault="006D7C2B" w:rsidP="006D7C2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i/>
          <w:lang w:eastAsia="en-US"/>
        </w:rPr>
        <w:t>Возможные способы урегулирования:</w:t>
      </w:r>
      <w:r w:rsidRPr="006D7C2B">
        <w:rPr>
          <w:rFonts w:ascii="Times New Roman" w:hAnsi="Times New Roman" w:cs="Times New Roman"/>
          <w:lang w:eastAsia="en-US"/>
        </w:rPr>
        <w:t xml:space="preserve"> отстранение работника от принятия решения, которое является предметом конфликта интересов.</w:t>
      </w:r>
    </w:p>
    <w:p w:rsidR="006D7C2B" w:rsidRPr="006D7C2B" w:rsidRDefault="006D7C2B" w:rsidP="006D7C2B">
      <w:pPr>
        <w:numPr>
          <w:ilvl w:val="0"/>
          <w:numId w:val="1"/>
        </w:numPr>
        <w:tabs>
          <w:tab w:val="num" w:pos="0"/>
        </w:tabs>
        <w:spacing w:before="160" w:after="0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lang w:eastAsia="en-US"/>
        </w:rPr>
        <w:t>Работник организации</w:t>
      </w:r>
      <w:proofErr w:type="gramStart"/>
      <w:r w:rsidRPr="006D7C2B">
        <w:rPr>
          <w:rFonts w:ascii="Times New Roman" w:hAnsi="Times New Roman" w:cs="Times New Roman"/>
          <w:lang w:eastAsia="en-US"/>
        </w:rPr>
        <w:t> А</w:t>
      </w:r>
      <w:proofErr w:type="gramEnd"/>
      <w:r w:rsidRPr="006D7C2B">
        <w:rPr>
          <w:rFonts w:ascii="Times New Roman" w:hAnsi="Times New Roman" w:cs="Times New Roman"/>
          <w:lang w:eastAsia="en-US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6D7C2B" w:rsidRPr="006D7C2B" w:rsidRDefault="006D7C2B" w:rsidP="006D7C2B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i/>
          <w:lang w:eastAsia="en-US"/>
        </w:rPr>
        <w:t>Пример:</w:t>
      </w:r>
      <w:r w:rsidRPr="006D7C2B">
        <w:rPr>
          <w:rFonts w:ascii="Times New Roman" w:hAnsi="Times New Roman" w:cs="Times New Roman"/>
          <w:lang w:eastAsia="en-US"/>
        </w:rPr>
        <w:t xml:space="preserve"> работник организации</w:t>
      </w:r>
      <w:proofErr w:type="gramStart"/>
      <w:r w:rsidRPr="006D7C2B">
        <w:rPr>
          <w:rFonts w:ascii="Times New Roman" w:hAnsi="Times New Roman" w:cs="Times New Roman"/>
          <w:lang w:eastAsia="en-US"/>
        </w:rPr>
        <w:t> А</w:t>
      </w:r>
      <w:proofErr w:type="gramEnd"/>
      <w:r w:rsidRPr="006D7C2B">
        <w:rPr>
          <w:rFonts w:ascii="Times New Roman" w:hAnsi="Times New Roman" w:cs="Times New Roman"/>
          <w:lang w:eastAsia="en-US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6D7C2B" w:rsidRPr="006D7C2B" w:rsidRDefault="006D7C2B" w:rsidP="006D7C2B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lang w:eastAsia="en-US"/>
        </w:rPr>
      </w:pPr>
      <w:r w:rsidRPr="006D7C2B">
        <w:rPr>
          <w:rFonts w:ascii="Times New Roman" w:hAnsi="Times New Roman" w:cs="Times New Roman"/>
          <w:i/>
          <w:lang w:eastAsia="en-US"/>
        </w:rPr>
        <w:t>Возможные способы урегулирования:</w:t>
      </w:r>
      <w:r w:rsidRPr="006D7C2B">
        <w:rPr>
          <w:rFonts w:ascii="Times New Roman" w:hAnsi="Times New Roman" w:cs="Times New Roman"/>
          <w:lang w:eastAsia="en-US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6D7C2B" w:rsidRPr="006D7C2B" w:rsidRDefault="006D7C2B" w:rsidP="006D7C2B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2"/>
          <w:lang w:eastAsia="ar-SA"/>
        </w:rPr>
      </w:pPr>
      <w:r w:rsidRPr="006D7C2B">
        <w:rPr>
          <w:rFonts w:ascii="Times New Roman" w:hAnsi="Times New Roman" w:cs="Times New Roman"/>
          <w:b/>
          <w:lang w:eastAsia="en-US"/>
        </w:rPr>
        <w:t xml:space="preserve">Иные ситуации конфликта интересов, отражающие специфику деятельности </w:t>
      </w:r>
      <w:r w:rsidRPr="006D7C2B">
        <w:rPr>
          <w:rFonts w:ascii="Times New Roman" w:hAnsi="Times New Roman" w:cs="Times New Roman"/>
          <w:kern w:val="26"/>
        </w:rPr>
        <w:t xml:space="preserve">учреждения, </w:t>
      </w:r>
      <w:r w:rsidRPr="006D7C2B">
        <w:rPr>
          <w:rFonts w:ascii="Times New Roman" w:hAnsi="Times New Roman" w:cs="Times New Roman"/>
          <w:spacing w:val="2"/>
          <w:lang w:eastAsia="ar-SA"/>
        </w:rPr>
        <w:t>государственного бюджетного учреждения Владимирской области «Конноспортивная школа».</w:t>
      </w:r>
    </w:p>
    <w:p w:rsidR="00164D48" w:rsidRPr="006D7C2B" w:rsidRDefault="00164D48">
      <w:pPr>
        <w:rPr>
          <w:rFonts w:ascii="Times New Roman" w:hAnsi="Times New Roman" w:cs="Times New Roman"/>
        </w:rPr>
      </w:pPr>
    </w:p>
    <w:sectPr w:rsidR="00164D48" w:rsidRPr="006D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C2B"/>
    <w:rsid w:val="00164D48"/>
    <w:rsid w:val="006D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1360</Words>
  <Characters>7752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2019-09-11T10:26:00Z</dcterms:created>
  <dcterms:modified xsi:type="dcterms:W3CDTF">2019-09-11T10:28:00Z</dcterms:modified>
</cp:coreProperties>
</file>